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F0" w:rsidRPr="003B2BF0" w:rsidRDefault="003B2BF0">
      <w:r>
        <w:t>Клапаны микрометрические – термостатические</w:t>
      </w:r>
      <w:r>
        <w:br/>
      </w:r>
      <w:r w:rsidRPr="003B2BF0">
        <w:rPr>
          <w:i/>
        </w:rPr>
        <w:t xml:space="preserve">Ручной проходной клапан с простой регулировкой, </w:t>
      </w:r>
      <w:r w:rsidRPr="003B2BF0">
        <w:rPr>
          <w:i/>
        </w:rPr>
        <w:br/>
        <w:t>хромированный с возможностью подключения переходников (</w:t>
      </w:r>
      <w:r w:rsidRPr="003B2BF0">
        <w:rPr>
          <w:i/>
          <w:lang w:val="en-US"/>
        </w:rPr>
        <w:t>R</w:t>
      </w:r>
      <w:r w:rsidRPr="003B2BF0">
        <w:rPr>
          <w:i/>
        </w:rPr>
        <w:t xml:space="preserve">179, </w:t>
      </w:r>
      <w:r w:rsidRPr="003B2BF0">
        <w:rPr>
          <w:i/>
          <w:lang w:val="en-US"/>
        </w:rPr>
        <w:t>R</w:t>
      </w:r>
      <w:proofErr w:type="gramStart"/>
      <w:r w:rsidRPr="003B2BF0">
        <w:rPr>
          <w:i/>
        </w:rPr>
        <w:t>178)</w:t>
      </w:r>
      <w:r w:rsidRPr="003B2BF0">
        <w:rPr>
          <w:i/>
        </w:rPr>
        <w:br/>
        <w:t>и</w:t>
      </w:r>
      <w:proofErr w:type="gramEnd"/>
      <w:r w:rsidRPr="003B2BF0">
        <w:rPr>
          <w:i/>
        </w:rPr>
        <w:t xml:space="preserve"> отводом с герметичным*</w:t>
      </w:r>
      <w:r w:rsidRPr="003B2BF0">
        <w:rPr>
          <w:i/>
        </w:rPr>
        <w:br/>
        <w:t>*</w:t>
      </w:r>
      <w:r w:rsidRPr="003B2BF0">
        <w:rPr>
          <w:i/>
          <w:sz w:val="18"/>
          <w:szCs w:val="18"/>
        </w:rPr>
        <w:t>отводы с герметичным уплотнением для размеров 3/8’ и</w:t>
      </w:r>
      <w:r w:rsidRPr="003B2BF0">
        <w:rPr>
          <w:i/>
          <w:sz w:val="18"/>
          <w:szCs w:val="18"/>
        </w:rPr>
        <w:t xml:space="preserve"> 1/2'</w:t>
      </w:r>
    </w:p>
    <w:p w:rsidR="004313FC" w:rsidRDefault="003B2BF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690E24A" wp14:editId="0F46250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394325" cy="7010400"/>
            <wp:effectExtent l="0" t="0" r="0" b="0"/>
            <wp:wrapTight wrapText="bothSides">
              <wp:wrapPolygon edited="0">
                <wp:start x="19680" y="0"/>
                <wp:lineTo x="1144" y="704"/>
                <wp:lineTo x="1144" y="939"/>
                <wp:lineTo x="0" y="1409"/>
                <wp:lineTo x="0" y="5928"/>
                <wp:lineTo x="6941" y="6574"/>
                <wp:lineTo x="6941" y="21541"/>
                <wp:lineTo x="21511" y="21541"/>
                <wp:lineTo x="21511" y="9861"/>
                <wp:lineTo x="14493" y="9391"/>
                <wp:lineTo x="14493" y="6574"/>
                <wp:lineTo x="21511" y="5928"/>
                <wp:lineTo x="21511" y="470"/>
                <wp:lineTo x="20672" y="0"/>
                <wp:lineTo x="19680" y="0"/>
              </wp:wrapPolygon>
            </wp:wrapTight>
            <wp:docPr id="122741" name="Picture 12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41" name="Picture 1227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/>
    <w:p w:rsidR="003B2BF0" w:rsidRDefault="003B2BF0" w:rsidP="003B2BF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2CA7E0D5" wp14:editId="3F6920B9">
            <wp:simplePos x="0" y="0"/>
            <wp:positionH relativeFrom="page">
              <wp:posOffset>1080135</wp:posOffset>
            </wp:positionH>
            <wp:positionV relativeFrom="page">
              <wp:posOffset>14476095</wp:posOffset>
            </wp:positionV>
            <wp:extent cx="6540500" cy="8235950"/>
            <wp:effectExtent l="0" t="0" r="0" b="0"/>
            <wp:wrapTopAndBottom/>
            <wp:docPr id="122869" name="Picture 122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69" name="Picture 1228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Гидравлические модели и характеристики</w:t>
      </w:r>
    </w:p>
    <w:p w:rsidR="003B2BF0" w:rsidRPr="003B2BF0" w:rsidRDefault="003B2BF0" w:rsidP="003B2BF0">
      <w:pPr>
        <w:rPr>
          <w:i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93E987" wp14:editId="2872BF47">
            <wp:simplePos x="0" y="0"/>
            <wp:positionH relativeFrom="margin">
              <wp:posOffset>-88900</wp:posOffset>
            </wp:positionH>
            <wp:positionV relativeFrom="paragraph">
              <wp:posOffset>813435</wp:posOffset>
            </wp:positionV>
            <wp:extent cx="5940425" cy="6810375"/>
            <wp:effectExtent l="0" t="0" r="3175" b="9525"/>
            <wp:wrapThrough wrapText="bothSides">
              <wp:wrapPolygon edited="0">
                <wp:start x="17109" y="0"/>
                <wp:lineTo x="762" y="665"/>
                <wp:lineTo x="762" y="967"/>
                <wp:lineTo x="0" y="1450"/>
                <wp:lineTo x="0" y="5921"/>
                <wp:lineTo x="5403" y="6767"/>
                <wp:lineTo x="6026" y="6767"/>
                <wp:lineTo x="6026" y="21570"/>
                <wp:lineTo x="18979" y="21570"/>
                <wp:lineTo x="18979" y="10634"/>
                <wp:lineTo x="21542" y="10150"/>
                <wp:lineTo x="21542" y="9667"/>
                <wp:lineTo x="12676" y="9667"/>
                <wp:lineTo x="12676" y="6767"/>
                <wp:lineTo x="13299" y="6767"/>
                <wp:lineTo x="18841" y="5921"/>
                <wp:lineTo x="18979" y="906"/>
                <wp:lineTo x="18356" y="181"/>
                <wp:lineTo x="18079" y="0"/>
                <wp:lineTo x="17109" y="0"/>
              </wp:wrapPolygon>
            </wp:wrapThrough>
            <wp:docPr id="122693" name="Picture 12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3" name="Picture 1226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 w:rsidRPr="003B2BF0">
        <w:rPr>
          <w:i/>
        </w:rPr>
        <w:t>В таблице, приведенной ниже, указаны значения Ку ссылаясь к позиции клапана, всегда открытого.</w:t>
      </w:r>
    </w:p>
    <w:sectPr w:rsidR="003B2BF0" w:rsidRPr="003B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C"/>
    <w:rsid w:val="003B2BF0"/>
    <w:rsid w:val="004313FC"/>
    <w:rsid w:val="005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3D73-FA68-4F03-8E23-8AF035C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351</Characters>
  <Application>Microsoft Office Word</Application>
  <DocSecurity>0</DocSecurity>
  <Lines>2</Lines>
  <Paragraphs>1</Paragraphs>
  <ScaleCrop>false</ScaleCrop>
  <Company>ЗАО Чистый берег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Филипович</dc:creator>
  <cp:keywords/>
  <dc:description/>
  <cp:lastModifiedBy>Вера Филипович</cp:lastModifiedBy>
  <cp:revision>2</cp:revision>
  <dcterms:created xsi:type="dcterms:W3CDTF">2013-04-03T08:38:00Z</dcterms:created>
  <dcterms:modified xsi:type="dcterms:W3CDTF">2013-04-03T08:51:00Z</dcterms:modified>
</cp:coreProperties>
</file>